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B" w:rsidRDefault="00A2790B" w:rsidP="00A2790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</w:pPr>
    </w:p>
    <w:p w:rsidR="00A2790B" w:rsidRDefault="00A2790B" w:rsidP="00A2790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</w:pPr>
    </w:p>
    <w:p w:rsidR="00A2790B" w:rsidRPr="009A4F4A" w:rsidRDefault="00A2790B" w:rsidP="00A2790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t xml:space="preserve">Wymagania edukacyjne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br/>
        <w:t xml:space="preserve">na poszczególne oceny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t>z wiedzy o społeczeństwie</w:t>
      </w:r>
    </w:p>
    <w:p w:rsidR="00A2790B" w:rsidRPr="009A4F4A" w:rsidRDefault="008753E6" w:rsidP="00A2790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t xml:space="preserve">rok </w:t>
      </w:r>
      <w:r w:rsidR="004212A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t>szkolny 2024</w:t>
      </w:r>
      <w:r w:rsidR="00A2790B" w:rsidRPr="009A4F4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t>/202</w:t>
      </w:r>
      <w:r w:rsidR="004212A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pl-PL"/>
        </w:rPr>
        <w:t>5</w:t>
      </w: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A2790B" w:rsidRDefault="004212A8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  <w:t>Sochaczew, 1 września 2024</w:t>
      </w:r>
    </w:p>
    <w:p w:rsidR="00A2790B" w:rsidRPr="009A4F4A" w:rsidRDefault="00A2790B" w:rsidP="00A2790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DB7D7B" w:rsidRDefault="00A2790B" w:rsidP="00A2790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lastRenderedPageBreak/>
        <w:t>Dokumenty określające wymagania edukacyjne na poszczególne oceny z wiedzy o społeczeństwie</w:t>
      </w:r>
    </w:p>
    <w:p w:rsidR="00A2790B" w:rsidRPr="00DB7D7B" w:rsidRDefault="00A2790B" w:rsidP="00A2790B">
      <w:pPr>
        <w:pStyle w:val="Akapitzlist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Default="00A2790B" w:rsidP="00A2790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Ministra Edukacji Narodowe 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A2790B" w:rsidRPr="009A4F4A" w:rsidRDefault="00A2790B" w:rsidP="00A2790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90B" w:rsidRDefault="00A2790B" w:rsidP="00A2790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poz. 356, z 2018 r. poz. 1679 oraz z 2021 r. poz. 1533)Rozporządzenie Ministra Edukacji Narodowej z dnia 22 lutego 2019 r. w sprawie oceniania, klasyfikowania i promowania uczniów i słuchaczy w szkołach publicznych</w:t>
      </w:r>
    </w:p>
    <w:p w:rsidR="00A2790B" w:rsidRPr="009A4F4A" w:rsidRDefault="00A2790B" w:rsidP="00A279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90B" w:rsidRDefault="00A2790B" w:rsidP="00A279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 Furman „Dziś i jutro”. Program nauczania wiedzy o społeczeństwie w szkole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podstawowej </w:t>
      </w:r>
    </w:p>
    <w:p w:rsidR="00A2790B" w:rsidRPr="009A4F4A" w:rsidRDefault="00A2790B" w:rsidP="00A279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90B" w:rsidRPr="009A4F4A" w:rsidRDefault="00A2790B" w:rsidP="00A279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 Szkoły Podstawowej Nr 4 z Oddziałami Integracyjnymi im. Janusza Korczaka w Sochaczewie.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90B" w:rsidRPr="009A4F4A" w:rsidRDefault="00A2790B" w:rsidP="00A2790B">
      <w:pPr>
        <w:numPr>
          <w:ilvl w:val="0"/>
          <w:numId w:val="3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Cele wymagań edukacyjnych na poszczególne oceny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br/>
      </w:r>
      <w:r w:rsidRPr="00DB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 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z </w:t>
      </w:r>
      <w:r w:rsidRPr="00DB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wiedzy o społeczeństwie.</w:t>
      </w:r>
    </w:p>
    <w:p w:rsidR="00A2790B" w:rsidRPr="009A4F4A" w:rsidRDefault="00A2790B" w:rsidP="00A2790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Poinformowanie ucznia o poziomie jego osiągnięć edukacyjnych. </w:t>
      </w:r>
    </w:p>
    <w:p w:rsidR="00A2790B" w:rsidRPr="009A4F4A" w:rsidRDefault="00A2790B" w:rsidP="00A2790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Niesienie pomocy uczniowi w samodzielnym planowaniu swego rozwoju.</w:t>
      </w:r>
    </w:p>
    <w:p w:rsidR="00A2790B" w:rsidRPr="009A4F4A" w:rsidRDefault="00A2790B" w:rsidP="00A2790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Motywowanie ucznia do dalszej pracy. </w:t>
      </w:r>
    </w:p>
    <w:p w:rsidR="00A2790B" w:rsidRPr="009A4F4A" w:rsidRDefault="00A2790B" w:rsidP="00A2790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rodzicom i nauczycielom informacji o postępach, trudnościach, specjalnych uzdolnieniach ucznia.</w:t>
      </w:r>
    </w:p>
    <w:p w:rsidR="00A2790B" w:rsidRPr="009A4F4A" w:rsidRDefault="00A2790B" w:rsidP="00A2790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Umożliwienie nauczycielowi doskonalenia organizacji i metod pracy dydaktyczno - wychowawczej.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790B" w:rsidRPr="009A4F4A" w:rsidRDefault="00A2790B" w:rsidP="00A2790B">
      <w:pPr>
        <w:numPr>
          <w:ilvl w:val="0"/>
          <w:numId w:val="5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Zasady wymagań edukacyjnych na poszczególne oceny z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wiedzy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       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 o społeczeństwie.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Nauczyciel na początku roku szkolnego informuje uczniów o zakresie wymagań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wiedzy o społeczeństwie 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o sposobie i zasadach oceniania. Wskazane jest powtórzenie tych czynności na początku II semestru. </w:t>
      </w:r>
    </w:p>
    <w:p w:rsidR="00A2790B" w:rsidRPr="009A4F4A" w:rsidRDefault="00A2790B" w:rsidP="00A2790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Prace klasowe są obowiązkowe. Uczeń nieobecny na sprawdzianie musi go napisać na       następnej lekcji lub w uzasadnionych przypadkach w terminie uzgodnionym z nauczycielem. Jeśli uczeń był nieobecny na sprawdzianie, kartkówce, itp., otrzymuje  w dzienniku </w:t>
      </w:r>
      <w:proofErr w:type="spellStart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Uonet</w:t>
      </w:r>
      <w:proofErr w:type="spellEnd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zamiast oceny, wpis  „</w:t>
      </w:r>
      <w:proofErr w:type="spellStart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nb</w:t>
      </w:r>
      <w:proofErr w:type="spellEnd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Sprawdziany, testy – zapowiadane są z 1-tygodniowym wyprzedzeniem i zapisane w dzienniku </w:t>
      </w:r>
      <w:proofErr w:type="spellStart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Uonet</w:t>
      </w:r>
      <w:proofErr w:type="spellEnd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+.  Uczniowie znają zakres   materiału przewidzianego do kontroli.</w:t>
      </w:r>
    </w:p>
    <w:p w:rsidR="00A2790B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Spisywanie (ściąganie) na sprawdzianach, testach jest jednoznaczne z obniżeniem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oceny o stopień.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4.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ma prawo w ciągu semestru zgłosić nieprzygotowanie do lekcji: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 klasie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VIII – dwukrotnie (w przypadku odpowiedzi ustnej).</w:t>
      </w:r>
    </w:p>
    <w:p w:rsidR="00A2790B" w:rsidRPr="004212A8" w:rsidRDefault="00A2790B" w:rsidP="0042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ponosi żadnych konsekwencji, jeśli zgłosi brak przygotowania, które nastąpiło z ważnych przyczyn, potwierdzonych pisemnie przez rodzica/opiekuna.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21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 uczeń ma trudności w opanowaniu materiału, ma prawo do pomocy ze strony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nauczyciela lub innego ucznia. Warunkiem jest aktywna obecność na lekcjach lub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   usprawiedliwiona dłuższa nieobecność.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21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ocenia się ucznia po dłuższej usprawiedliwionej nieobecności w szkole.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   Okres ten trwa od 3 do 7 dni (w zależności od długości absencji).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4. Co podlega ocenie na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 wiedzy o społeczeństwie </w:t>
      </w:r>
      <w:r w:rsidRPr="009A4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? </w:t>
      </w:r>
      <w:r w:rsidRPr="009A4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br/>
      </w:r>
      <w:r w:rsidRPr="009A4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br/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podlegają: </w:t>
      </w:r>
    </w:p>
    <w:p w:rsidR="00A2790B" w:rsidRPr="009A4F4A" w:rsidRDefault="00A2790B" w:rsidP="00A2790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sprawdziany pisemne, testy, kartkówki;</w:t>
      </w:r>
    </w:p>
    <w:p w:rsidR="00A2790B" w:rsidRPr="009A4F4A" w:rsidRDefault="00A2790B" w:rsidP="00A2790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ucznia na lekcji (aktywność, praca w grupie); </w:t>
      </w:r>
    </w:p>
    <w:p w:rsidR="00A2790B" w:rsidRPr="009A4F4A" w:rsidRDefault="00A2790B" w:rsidP="00A2790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samodzielna </w:t>
      </w:r>
      <w:r w:rsidR="00421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ucznia (pis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emna praca w zeszycie, karty pracy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 </w:t>
      </w:r>
    </w:p>
    <w:p w:rsidR="00A2790B" w:rsidRPr="009A4F4A" w:rsidRDefault="00A2790B" w:rsidP="00A2790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wypowiedzi ustne: odpowiedzi na pytania;</w:t>
      </w:r>
    </w:p>
    <w:p w:rsidR="00A2790B" w:rsidRDefault="00A2790B" w:rsidP="00A2790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analiza tekstu lub tekstów źródłowych.</w:t>
      </w:r>
    </w:p>
    <w:p w:rsidR="00A2790B" w:rsidRDefault="00A2790B" w:rsidP="00A2790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5. Sposoby oraz częstotliwość sprawdzania osiągnięć uczniów</w:t>
      </w:r>
      <w:r w:rsidR="00CA04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A4F4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</w:p>
    <w:p w:rsidR="00A2790B" w:rsidRPr="009A4F4A" w:rsidRDefault="00A2790B" w:rsidP="00A2790B">
      <w:pPr>
        <w:numPr>
          <w:ilvl w:val="0"/>
          <w:numId w:val="7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Odpytywanie bieżące. </w:t>
      </w:r>
    </w:p>
    <w:p w:rsidR="00A2790B" w:rsidRPr="009A4F4A" w:rsidRDefault="00A2790B" w:rsidP="00A2790B">
      <w:pPr>
        <w:numPr>
          <w:ilvl w:val="0"/>
          <w:numId w:val="7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przez uczniów ćwiczeń - według uznania nauczyciela. </w:t>
      </w:r>
    </w:p>
    <w:p w:rsidR="00A2790B" w:rsidRPr="009A4F4A" w:rsidRDefault="00A2790B" w:rsidP="00A2790B">
      <w:pPr>
        <w:numPr>
          <w:ilvl w:val="0"/>
          <w:numId w:val="7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Sprawdziany - po każdej większej partii materiału. </w:t>
      </w:r>
    </w:p>
    <w:p w:rsidR="00A2790B" w:rsidRPr="009A4F4A" w:rsidRDefault="00A2790B" w:rsidP="00A2790B">
      <w:pPr>
        <w:numPr>
          <w:ilvl w:val="0"/>
          <w:numId w:val="7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Kartkówki - z bieżącego materiału (zakres materiału z trzech ostatnich lekcji) - według uznania nauczyciela.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6. Skala ocen</w:t>
      </w:r>
      <w:r w:rsidRPr="009A4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CA04EE" w:rsidRDefault="00A2790B" w:rsidP="00CA04EE">
      <w:pPr>
        <w:pStyle w:val="Akapitzlist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wymaganiami edukacyjnymi na poszczególne oceny z wiedzy o społeczeństwie stosuje się skalę ocen od 1 do 6 . </w:t>
      </w:r>
    </w:p>
    <w:p w:rsidR="00A2790B" w:rsidRPr="009A4F4A" w:rsidRDefault="00A2790B" w:rsidP="00A2790B">
      <w:pPr>
        <w:numPr>
          <w:ilvl w:val="0"/>
          <w:numId w:val="8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dokładniejszego pokazania jakości pracy ucznia dopuszcza się przy ocenach cząstkowych plusy (+) i minusy (-). </w:t>
      </w:r>
    </w:p>
    <w:p w:rsidR="00A2790B" w:rsidRPr="009A4F4A" w:rsidRDefault="00A2790B" w:rsidP="00A2790B">
      <w:pPr>
        <w:numPr>
          <w:ilvl w:val="0"/>
          <w:numId w:val="8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koniec roku wystawia się ocenę bez znaku (+), (-).</w:t>
      </w:r>
    </w:p>
    <w:p w:rsidR="00A2790B" w:rsidRPr="009A4F4A" w:rsidRDefault="00A2790B" w:rsidP="00A2790B">
      <w:pPr>
        <w:numPr>
          <w:ilvl w:val="0"/>
          <w:numId w:val="8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znakiem plus (+) oceniana jest na bieżąco aktywność ucznia na lekcji. Trzy znaki plus (+) równają się ocenie bardzo dobrej (5).</w:t>
      </w:r>
    </w:p>
    <w:p w:rsidR="00A2790B" w:rsidRPr="009A4F4A" w:rsidRDefault="00A2790B" w:rsidP="00A2790B">
      <w:pPr>
        <w:numPr>
          <w:ilvl w:val="0"/>
          <w:numId w:val="8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aktywności na lekcji zaznaczany jest minusem (-). Trzy minusy w rubryce ”braki” równają się jedynce, przy czym nie jest to ocena wiedzy czy umiejętności, lecz jedynie informacja o pilności ucznia.</w:t>
      </w:r>
    </w:p>
    <w:p w:rsidR="004212A8" w:rsidRDefault="00A2790B" w:rsidP="00CA04EE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7. Kryteria oceniania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br/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Ustala się następujące kryteria wystawiania stopni cząstkowych oraz klasyfikacyjnych (uczeń otrzymuje stopień, którego kryteria jako całość najbliższe są jego sprawdzonym osiągnięciom): </w:t>
      </w:r>
    </w:p>
    <w:p w:rsidR="004212A8" w:rsidRDefault="004212A8" w:rsidP="00CA04EE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90B" w:rsidRPr="00CA04EE" w:rsidRDefault="00A2790B" w:rsidP="00CA04EE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>-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stopień celujący otrzymuje uczeń, który:</w:t>
      </w:r>
    </w:p>
    <w:p w:rsidR="00A2790B" w:rsidRPr="00A2790B" w:rsidRDefault="00A2790B" w:rsidP="00A2790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wiedzę wykraczającą poza treści nauczania zawarte w podstawie programowej i potwierdza to w toku pracy lekcyjnej i poza lekcyjnej </w:t>
      </w:r>
    </w:p>
    <w:p w:rsidR="00A2790B" w:rsidRPr="00A2790B" w:rsidRDefault="00A2790B" w:rsidP="00A2790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biegle posługuje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zdobytymi umiejętnościami </w:t>
      </w:r>
      <w:r w:rsidRPr="00A27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rozwiązywaniu problemów teoretycznych lub praktycznych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rozwiązuje zadania problemowe o podwyższonym stopniu trudności</w:t>
      </w:r>
    </w:p>
    <w:p w:rsidR="00A2790B" w:rsidRPr="00A2790B" w:rsidRDefault="00A2790B" w:rsidP="00A2790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samodzielnie i twórczo rozwija własne uzdolnienia lub osiąga sukcesy w konkursach i olimpiadach przedmiotowych, kwalifikując się do finałów na szczeblu wojewódzkim (regionalnym) albo krajowym lub posiada inne porównywalne osiągnięcia. </w:t>
      </w:r>
    </w:p>
    <w:p w:rsidR="00A2790B" w:rsidRPr="00A2790B" w:rsidRDefault="00A2790B" w:rsidP="00A2790B">
      <w:pPr>
        <w:pStyle w:val="Akapitzlist"/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stopień bardzo dobry otrzymuje uczeń, który:</w:t>
      </w:r>
    </w:p>
    <w:p w:rsidR="00A2790B" w:rsidRPr="00A2790B" w:rsidRDefault="00A2790B" w:rsidP="00A2790B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opanował na wysokim poziomie zakres umiejętności i wiadomości określony w podstawie programowej w danej klasie,</w:t>
      </w:r>
      <w:r w:rsidR="00CA04EE"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A04EE" w:rsidRPr="00A27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sprawnie posługuje się zdobytymi wiadomościami,</w:t>
      </w:r>
    </w:p>
    <w:p w:rsidR="00A2790B" w:rsidRPr="00A2790B" w:rsidRDefault="00A2790B" w:rsidP="00A2790B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uzasadnia własne zdanie w wybranych sprawach poprzez trafny dobór argumentów </w:t>
      </w:r>
    </w:p>
    <w:p w:rsidR="00A2790B" w:rsidRPr="00CA04EE" w:rsidRDefault="00A2790B" w:rsidP="00A2790B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rozwiązuje samodzielnie problemy teoretyczne i praktyczne ujęte programem nauczania, potrafi zastosować posiadaną wiedzę do rozwiązywania zadań i problemów w nowych sytuacjach</w:t>
      </w:r>
      <w:r w:rsid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A04EE" w:rsidRPr="00CA04EE" w:rsidRDefault="00CA04EE" w:rsidP="00A2790B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analizuje informacje z różnych źródeł.</w:t>
      </w:r>
    </w:p>
    <w:p w:rsidR="00CA04EE" w:rsidRPr="00A2790B" w:rsidRDefault="00CA04EE" w:rsidP="00CA04E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stopień dobry otrzymuje uczeń, który:</w:t>
      </w:r>
    </w:p>
    <w:p w:rsidR="00CA04EE" w:rsidRPr="00CA04EE" w:rsidRDefault="00A2790B" w:rsidP="00CA04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opanował w pełni umiejętności i wiadomości o</w:t>
      </w:r>
      <w:r w:rsid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kreślonych programem nauczania </w:t>
      </w:r>
      <w:r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danej klasie, ale opanował je na poziomie przekraczającym wymagania na poziomie podstawowym, </w:t>
      </w:r>
    </w:p>
    <w:p w:rsidR="00A2790B" w:rsidRPr="00CA04EE" w:rsidRDefault="00A2790B" w:rsidP="00CA04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poprawnie stosuje wiadomości, </w:t>
      </w:r>
      <w:r w:rsid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wykorzystując wiedzę do  samodzielnego rozwiązywania prostych zadań teoretycznych i praktycznych,</w:t>
      </w:r>
    </w:p>
    <w:p w:rsidR="00CA04EE" w:rsidRPr="00CA04EE" w:rsidRDefault="00CA04EE" w:rsidP="00CA04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analizuje dane statystyczne.</w:t>
      </w:r>
    </w:p>
    <w:p w:rsidR="00CA04EE" w:rsidRPr="00CA04EE" w:rsidRDefault="00CA04EE" w:rsidP="00CA04E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stopień dostateczny otrzymuje uczeń, który:</w:t>
      </w:r>
    </w:p>
    <w:p w:rsidR="00CA04EE" w:rsidRPr="00CA04EE" w:rsidRDefault="00A2790B" w:rsidP="00CA04E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opanował umiejętności i wiadomości określone programem nauczania w danej klasie na poziomie podstawowym, </w:t>
      </w:r>
    </w:p>
    <w:p w:rsidR="00A2790B" w:rsidRPr="00CA04EE" w:rsidRDefault="00A2790B" w:rsidP="00CA04E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rozwiązuje typowe zada</w:t>
      </w:r>
      <w:r w:rsid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teoretyczne lub praktyczne </w:t>
      </w:r>
      <w:r w:rsidRP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średnim stopniu trudności</w:t>
      </w:r>
      <w:r w:rsidR="00CA0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A04EE" w:rsidRPr="00CA04EE" w:rsidRDefault="00CA04EE" w:rsidP="00CA04E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odróżnia fakty od opinii na prostych przykładach</w:t>
      </w:r>
    </w:p>
    <w:p w:rsidR="00CA04EE" w:rsidRDefault="00CA04EE" w:rsidP="00CA04E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04EE" w:rsidRDefault="00CA04EE" w:rsidP="00CA04E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90B" w:rsidRPr="009A4F4A" w:rsidRDefault="00CA04EE" w:rsidP="00CA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2790B"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stopień dopuszczający otrzymuje uczeń, który:</w:t>
      </w:r>
    </w:p>
    <w:p w:rsidR="005D54F5" w:rsidRPr="005D54F5" w:rsidRDefault="00A2790B" w:rsidP="005D54F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 braki w opanowaniu umiejętności i wiadomości na poziomie podstawowym, ale braki te nie przekreślają możliwości uzyskania przez ucznia podstawowej wiedzy z danego przedmiotu w ciągu dalszej nauki, </w:t>
      </w:r>
    </w:p>
    <w:p w:rsidR="00A2790B" w:rsidRPr="005D54F5" w:rsidRDefault="00A2790B" w:rsidP="005D54F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rozwiązuje zadania teoretyczne i praktycz</w:t>
      </w:r>
      <w:r w:rsid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ne typowe, </w:t>
      </w:r>
      <w:r w:rsidRP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niewielkim stopniu trudności</w:t>
      </w:r>
      <w:r w:rsid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D54F5" w:rsidRPr="005D54F5" w:rsidRDefault="005D54F5" w:rsidP="005D54F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w stanie z pomocą nauczyciela zaprezentować wyniki swojej pracy.</w:t>
      </w:r>
    </w:p>
    <w:p w:rsidR="005D54F5" w:rsidRPr="005D54F5" w:rsidRDefault="005D54F5" w:rsidP="005D54F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2A8" w:rsidRDefault="004212A8" w:rsidP="00A279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12A8" w:rsidRDefault="004212A8" w:rsidP="00A279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12A8" w:rsidRDefault="004212A8" w:rsidP="00A279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- stopień niedostateczny otrzymuje uczeń, który:</w:t>
      </w:r>
    </w:p>
    <w:p w:rsidR="005D54F5" w:rsidRPr="005D54F5" w:rsidRDefault="00A2790B" w:rsidP="005D54F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opanował wiadomości i umiejętności na poziomie podstawowym, a braki </w:t>
      </w:r>
      <w:r w:rsidRP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wiadomościach i umiejętnościach uniemożliwiają dalsze zdobywanie wiedzy z tego przedmiotu,</w:t>
      </w:r>
    </w:p>
    <w:p w:rsidR="00A2790B" w:rsidRPr="005D54F5" w:rsidRDefault="00A2790B" w:rsidP="005D54F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jest w stanie rozwiązać zadań o elementarnym stopniu trudności</w:t>
      </w:r>
      <w:r w:rsidR="005D5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D54F5" w:rsidRPr="005D54F5" w:rsidRDefault="005D54F5" w:rsidP="005D54F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zna podstawowej terminologii przedmiotu, błędnie i niedojrzale formułuje wnioski.</w:t>
      </w:r>
    </w:p>
    <w:p w:rsidR="00A2790B" w:rsidRPr="00A2790B" w:rsidRDefault="00A2790B" w:rsidP="00A2790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8.   Sposób oceniania sprawdzianów, testów:</w:t>
      </w:r>
    </w:p>
    <w:p w:rsidR="00A2790B" w:rsidRPr="009A4F4A" w:rsidRDefault="00A2790B" w:rsidP="00A2790B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- Wymagania na poszczególne stopnie – sprawdziany pisemne:</w:t>
      </w:r>
    </w:p>
    <w:p w:rsidR="00A2790B" w:rsidRPr="009A4F4A" w:rsidRDefault="00A2790B" w:rsidP="00A2790B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– 29% - niedostateczny</w:t>
      </w:r>
    </w:p>
    <w:p w:rsidR="00A2790B" w:rsidRPr="009A4F4A" w:rsidRDefault="00A2790B" w:rsidP="00A2790B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30 - 49% - dopuszczający</w:t>
      </w:r>
    </w:p>
    <w:p w:rsidR="00A2790B" w:rsidRPr="009A4F4A" w:rsidRDefault="00A2790B" w:rsidP="00A2790B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 – 74% - dostateczny</w:t>
      </w:r>
    </w:p>
    <w:p w:rsidR="00A2790B" w:rsidRPr="009A4F4A" w:rsidRDefault="00A2790B" w:rsidP="00A2790B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 – 89% - dobry</w:t>
      </w:r>
    </w:p>
    <w:p w:rsidR="00A2790B" w:rsidRPr="009A4F4A" w:rsidRDefault="00A2790B" w:rsidP="00A2790B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 – 95% - bardzo dobry</w:t>
      </w:r>
    </w:p>
    <w:p w:rsidR="00A2790B" w:rsidRPr="009A4F4A" w:rsidRDefault="00A2790B" w:rsidP="00A2790B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96% - 100% - celujący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celująca nie dotyczy bieżących kartkówek. Za wybrane formy pracy ucznia – nauczyciel może postawić ocenę celującą.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9. Sposoby dokumentowania osiągnięć uczniów </w:t>
      </w:r>
    </w:p>
    <w:p w:rsidR="00A2790B" w:rsidRPr="005D54F5" w:rsidRDefault="00A2790B" w:rsidP="005D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54F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Osiągnięcia uczniów odnotowuje się w dzienniku elektronicznym </w:t>
      </w:r>
      <w:proofErr w:type="spellStart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Uonet</w:t>
      </w:r>
      <w:proofErr w:type="spellEnd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+.  Oceny wpisywane w następujących rubrykach: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praca w klasie (aktywność, praca w grupach, itp.);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prace klasowe (testy, sprawdziany, itp.);</w:t>
      </w:r>
    </w:p>
    <w:p w:rsidR="00A2790B" w:rsidRPr="009A4F4A" w:rsidRDefault="004212A8" w:rsidP="00875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kartkówki;</w:t>
      </w:r>
      <w:r w:rsidR="00A2790B"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nieprzygotowania.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4F5" w:rsidRDefault="00A2790B" w:rsidP="005D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Oceny semestralne uwzględniają oceny cząstkowe z zachowaniem następującej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hierarchii: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• pisemne prace klasowe (sprawdziany, testy)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   • kartkó</w:t>
      </w:r>
      <w:r w:rsidR="00421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wki </w:t>
      </w:r>
      <w:r w:rsidR="00421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• odpowiedzi ustne </w:t>
      </w:r>
      <w:r w:rsidR="00421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• aktywność.</w:t>
      </w:r>
    </w:p>
    <w:p w:rsidR="00A2790B" w:rsidRPr="009A4F4A" w:rsidRDefault="00A2790B" w:rsidP="005D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10. Informowanie o ocenach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1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 uzyskiwanych ocenach uczniowie są informowani na bieżąco.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2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Wszystkie oceny są jawne i wystawiane według ustalonych kryteriów.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         3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Uczeń ma prawo zapoznać się z uzasadnieniem ustalonej oceny.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         4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 wniosek ucznia lub jego rodziców (prawnych opiekunów) nauczyciel udostępnia  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            sprawdzone i ocenione pisemne prace kontrolne oraz inną dokumentację oceniania  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            ucznia.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5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Pisemne prace kontrolne ucznia są przechowywane przez nauczyciela do końca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           roku szkolnego.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6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Rodzice są powiadamiani o osiągnięciach dziecka w czasie spotkań z wychowawcą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           i  podczas konsultacji z nauczycielami przedmiotu.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        7.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 się następujące sposoby powiadamiania rodziców (prawnych opiekunów)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           o osiągnięciach ich dzieci: 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a) bieżący wpis do dziennika elektronicznego </w:t>
      </w:r>
      <w:proofErr w:type="spellStart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Uonet</w:t>
      </w:r>
      <w:proofErr w:type="spellEnd"/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+;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        b) spotkania w czasie tzw. "Dni Otwartych" zgodnie z przyjętym kalendarzem na dany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            rok szkolny;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        c) zebranie z rodzicami;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       8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Ocena klasyfikacyjna nie jest średnią arytmetyczną otrzymanych ocen.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9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przypadku trudności w nauce, częstego nieprzygotowania do lekcji,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            lekceważącego  stosunku do przedmiotu - rodzice będą informowani podczas tzw.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„Dni Otwartych”.</w:t>
      </w:r>
    </w:p>
    <w:p w:rsidR="005D54F5" w:rsidRDefault="005D54F5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11. Poprawa oceny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 </w:t>
      </w:r>
    </w:p>
    <w:p w:rsidR="00A2790B" w:rsidRPr="005D54F5" w:rsidRDefault="00A2790B" w:rsidP="005D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Każdy uczeń ma prawo do  jednorazowej poprawy oceny z dłuższego sprawdzianu    pisemnego (prace </w:t>
      </w:r>
      <w:r w:rsidR="00875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klasowe, testy). 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to ocen od niedostatecznej do dobrej.</w:t>
      </w:r>
    </w:p>
    <w:p w:rsidR="00A2790B" w:rsidRPr="00DB7D7B" w:rsidRDefault="00A2790B" w:rsidP="00A2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7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7D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poprawić te oceny  w terminie uzgodnionym z nauczycielem.</w:t>
      </w:r>
    </w:p>
    <w:p w:rsidR="00A2790B" w:rsidRPr="009A4F4A" w:rsidRDefault="00A2790B" w:rsidP="00A2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7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ma możliwości poprawiania ocen  z bieżących  kartkówek, prac domowych oraz odpowiedzi ustnych.</w:t>
      </w:r>
    </w:p>
    <w:p w:rsidR="005D54F5" w:rsidRDefault="005D54F5" w:rsidP="005D54F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90B" w:rsidRPr="009A4F4A" w:rsidRDefault="00A2790B" w:rsidP="005D54F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12. Ewaluacja wymagań edukacyjnych na poszczególne oceny 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wiedzy o społeczeństwie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1.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Wymagania edukacyjne na poszczególne oceniany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wiedzy o społeczeństwie podlegają 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ewaluacji raz  w roku.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2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Informacje zbierane będą: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- na podstawie wyników prac klasowych,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        - </w:t>
      </w:r>
      <w:r w:rsidRPr="009A4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rozmowy z nauczycielami, uczącymi przedmiotu.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F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Wymagania edukacyjne na poszczególne oceny z 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wiedzy o społeczeństwie </w:t>
      </w:r>
      <w:r w:rsidRPr="009A4F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opracowany przez nauczycie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la wiedzy o społeczeństwie</w:t>
      </w:r>
    </w:p>
    <w:p w:rsidR="00A2790B" w:rsidRPr="009A4F4A" w:rsidRDefault="00A2790B" w:rsidP="00A2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A2790B" w:rsidP="00A2790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Barbara Wilamowska</w:t>
      </w:r>
    </w:p>
    <w:p w:rsidR="00A2790B" w:rsidRPr="009A4F4A" w:rsidRDefault="00A2790B" w:rsidP="00A279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90B" w:rsidRPr="009A4F4A" w:rsidRDefault="004212A8" w:rsidP="00A2790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Sochaczew, 1 września 2024</w:t>
      </w:r>
      <w:r w:rsidR="00A2790B" w:rsidRPr="009A4F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r.</w:t>
      </w:r>
    </w:p>
    <w:p w:rsidR="00A2790B" w:rsidRDefault="00A2790B" w:rsidP="00A2790B"/>
    <w:p w:rsidR="00C85E65" w:rsidRPr="00A2790B" w:rsidRDefault="00C85E65"/>
    <w:sectPr w:rsidR="00C85E65" w:rsidRPr="00A2790B" w:rsidSect="00DB7D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23"/>
    <w:multiLevelType w:val="hybridMultilevel"/>
    <w:tmpl w:val="99CCA5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E3896"/>
    <w:multiLevelType w:val="hybridMultilevel"/>
    <w:tmpl w:val="40FA1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75033"/>
    <w:multiLevelType w:val="hybridMultilevel"/>
    <w:tmpl w:val="083651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307EF"/>
    <w:multiLevelType w:val="multilevel"/>
    <w:tmpl w:val="F6D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17AD8"/>
    <w:multiLevelType w:val="hybridMultilevel"/>
    <w:tmpl w:val="157823D4"/>
    <w:lvl w:ilvl="0" w:tplc="8F0643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D6A503F"/>
    <w:multiLevelType w:val="multilevel"/>
    <w:tmpl w:val="A37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03623"/>
    <w:multiLevelType w:val="multilevel"/>
    <w:tmpl w:val="4F7E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D4D40"/>
    <w:multiLevelType w:val="hybridMultilevel"/>
    <w:tmpl w:val="A79690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1F7084"/>
    <w:multiLevelType w:val="multilevel"/>
    <w:tmpl w:val="8CC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21E5E"/>
    <w:multiLevelType w:val="multilevel"/>
    <w:tmpl w:val="530E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14AFB"/>
    <w:multiLevelType w:val="multilevel"/>
    <w:tmpl w:val="7D0CA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C76E5"/>
    <w:multiLevelType w:val="multilevel"/>
    <w:tmpl w:val="1732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61DBB"/>
    <w:multiLevelType w:val="hybridMultilevel"/>
    <w:tmpl w:val="79E023A2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6E0503D3"/>
    <w:multiLevelType w:val="multilevel"/>
    <w:tmpl w:val="210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63388A"/>
    <w:multiLevelType w:val="hybridMultilevel"/>
    <w:tmpl w:val="88467C0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7B4B3873"/>
    <w:multiLevelType w:val="hybridMultilevel"/>
    <w:tmpl w:val="9E047E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1512E0"/>
    <w:multiLevelType w:val="multilevel"/>
    <w:tmpl w:val="7A8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4"/>
  </w:num>
  <w:num w:numId="12">
    <w:abstractNumId w:val="0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60E"/>
    <w:rsid w:val="00042182"/>
    <w:rsid w:val="003F7898"/>
    <w:rsid w:val="004212A8"/>
    <w:rsid w:val="005D54F5"/>
    <w:rsid w:val="006133ED"/>
    <w:rsid w:val="007B560E"/>
    <w:rsid w:val="008753E6"/>
    <w:rsid w:val="00A2790B"/>
    <w:rsid w:val="00A529E9"/>
    <w:rsid w:val="00A65284"/>
    <w:rsid w:val="00AF0E81"/>
    <w:rsid w:val="00C85E65"/>
    <w:rsid w:val="00CA04EE"/>
    <w:rsid w:val="00CC1CC4"/>
    <w:rsid w:val="00F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2021-09-26T12:04:00Z</dcterms:created>
  <dcterms:modified xsi:type="dcterms:W3CDTF">2024-10-06T18:31:00Z</dcterms:modified>
</cp:coreProperties>
</file>